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D6" w:rsidRDefault="00844CD6" w:rsidP="005A455F">
      <w:pPr>
        <w:ind w:firstLine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СОБРАНИЕ ДЕПУТАТОВ КРАСНОХОЛМСКОГО РАЙОНА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  <w:t>ТВЕРСКОЙ ОБЛАСТИ</w:t>
      </w:r>
    </w:p>
    <w:p w:rsidR="00844CD6" w:rsidRDefault="00844CD6" w:rsidP="00844CD6">
      <w:pPr>
        <w:ind w:firstLine="9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Р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Е Ш Е Н И Е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5A455F" w:rsidP="0065093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24</w:t>
      </w:r>
      <w:r w:rsidR="00650937">
        <w:rPr>
          <w:rFonts w:ascii="Times New Roman CYR" w:hAnsi="Times New Roman CYR" w:cs="Times New Roman CYR"/>
          <w:b/>
          <w:bCs/>
        </w:rPr>
        <w:t>.</w:t>
      </w:r>
      <w:r>
        <w:rPr>
          <w:rFonts w:ascii="Times New Roman CYR" w:hAnsi="Times New Roman CYR" w:cs="Times New Roman CYR"/>
          <w:b/>
          <w:bCs/>
        </w:rPr>
        <w:t>12</w:t>
      </w:r>
      <w:r w:rsidR="00650937">
        <w:rPr>
          <w:rFonts w:ascii="Times New Roman CYR" w:hAnsi="Times New Roman CYR" w:cs="Times New Roman CYR"/>
          <w:b/>
          <w:bCs/>
        </w:rPr>
        <w:t xml:space="preserve">.2013                                        </w:t>
      </w:r>
      <w:r w:rsidR="00324C3D">
        <w:rPr>
          <w:rFonts w:ascii="Times New Roman CYR" w:hAnsi="Times New Roman CYR" w:cs="Times New Roman CYR"/>
          <w:b/>
          <w:bCs/>
        </w:rPr>
        <w:t xml:space="preserve"> </w:t>
      </w:r>
      <w:r w:rsidR="00844CD6" w:rsidRPr="00650937">
        <w:rPr>
          <w:rFonts w:ascii="Times New Roman CYR" w:hAnsi="Times New Roman CYR" w:cs="Times New Roman CYR"/>
          <w:b/>
          <w:bCs/>
          <w:sz w:val="28"/>
          <w:szCs w:val="28"/>
        </w:rPr>
        <w:t>г. Красный Холм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bookmarkStart w:id="0" w:name="_GoBack"/>
      <w:bookmarkEnd w:id="0"/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>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156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районном бюджете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201</w:t>
      </w:r>
      <w:r w:rsidR="00324C3D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на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плановый 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период  201</w:t>
      </w:r>
      <w:r w:rsidR="00324C3D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201</w:t>
      </w:r>
      <w:r w:rsidR="00324C3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0937" w:rsidRDefault="00650937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 xml:space="preserve"> Утвердить основные характеристики  районного бюджета  на 201</w:t>
      </w:r>
      <w:r w:rsidR="00324C3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год: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right="-186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общий  объем доходов районного бюджета 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153503208</w:t>
      </w:r>
      <w:r>
        <w:rPr>
          <w:rFonts w:ascii="Times New Roman CYR" w:hAnsi="Times New Roman CYR" w:cs="Times New Roman CYR"/>
          <w:sz w:val="28"/>
          <w:szCs w:val="28"/>
        </w:rPr>
        <w:t xml:space="preserve"> руб.;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right="-186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районного бюджета 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154105321</w:t>
      </w:r>
      <w:r>
        <w:rPr>
          <w:rFonts w:ascii="Times New Roman CYR" w:hAnsi="Times New Roman CYR" w:cs="Times New Roman CYR"/>
          <w:sz w:val="28"/>
          <w:szCs w:val="28"/>
        </w:rPr>
        <w:t xml:space="preserve">  руб.;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3) дефицит районного бюджета 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602113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районного бюджета на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 общий объем доходов районного бюджета  на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150781391</w:t>
      </w:r>
      <w:r>
        <w:rPr>
          <w:rFonts w:ascii="Times New Roman CYR" w:hAnsi="Times New Roman CYR" w:cs="Times New Roman CYR"/>
          <w:sz w:val="28"/>
          <w:szCs w:val="28"/>
        </w:rPr>
        <w:t xml:space="preserve">  руб. и на 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149473838</w:t>
      </w:r>
      <w:r>
        <w:rPr>
          <w:rFonts w:ascii="Times New Roman CYR" w:hAnsi="Times New Roman CYR" w:cs="Times New Roman CYR"/>
          <w:sz w:val="28"/>
          <w:szCs w:val="28"/>
        </w:rPr>
        <w:t xml:space="preserve"> руб.;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общий объем расходов районного бюджета на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   </w:t>
      </w:r>
      <w:r w:rsidR="007D3B83">
        <w:rPr>
          <w:rFonts w:ascii="Times New Roman CYR" w:hAnsi="Times New Roman CYR" w:cs="Times New Roman CYR"/>
          <w:sz w:val="28"/>
          <w:szCs w:val="28"/>
        </w:rPr>
        <w:t xml:space="preserve">151656020 </w:t>
      </w:r>
      <w:r>
        <w:rPr>
          <w:rFonts w:ascii="Times New Roman CYR" w:hAnsi="Times New Roman CYR" w:cs="Times New Roman CYR"/>
          <w:sz w:val="28"/>
          <w:szCs w:val="28"/>
        </w:rPr>
        <w:t xml:space="preserve">руб., в том числе условно утвержденные расходы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3791401</w:t>
      </w:r>
      <w:r>
        <w:rPr>
          <w:rFonts w:ascii="Times New Roman CYR" w:hAnsi="Times New Roman CYR" w:cs="Times New Roman CYR"/>
          <w:sz w:val="28"/>
          <w:szCs w:val="28"/>
        </w:rPr>
        <w:t xml:space="preserve"> руб. и на 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149849321</w:t>
      </w:r>
      <w:r>
        <w:rPr>
          <w:rFonts w:ascii="Times New Roman CYR" w:hAnsi="Times New Roman CYR" w:cs="Times New Roman CYR"/>
          <w:sz w:val="28"/>
          <w:szCs w:val="28"/>
        </w:rPr>
        <w:t xml:space="preserve"> руб. в том числе условно утвержденные расходы в сумме </w:t>
      </w:r>
      <w:r w:rsidR="007D3B83">
        <w:rPr>
          <w:rFonts w:ascii="Times New Roman CYR" w:hAnsi="Times New Roman CYR" w:cs="Times New Roman CYR"/>
          <w:sz w:val="28"/>
          <w:szCs w:val="28"/>
        </w:rPr>
        <w:t>4792467</w:t>
      </w:r>
      <w:r>
        <w:rPr>
          <w:rFonts w:ascii="Times New Roman CYR" w:hAnsi="Times New Roman CYR" w:cs="Times New Roman CYR"/>
          <w:sz w:val="28"/>
          <w:szCs w:val="28"/>
        </w:rPr>
        <w:t xml:space="preserve"> руб.;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дефицит районного бюджета на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C6386A">
        <w:rPr>
          <w:rFonts w:ascii="Times New Roman CYR" w:hAnsi="Times New Roman CYR" w:cs="Times New Roman CYR"/>
          <w:sz w:val="28"/>
          <w:szCs w:val="28"/>
        </w:rPr>
        <w:t>874629</w:t>
      </w:r>
      <w:r>
        <w:rPr>
          <w:rFonts w:ascii="Times New Roman CYR" w:hAnsi="Times New Roman CYR" w:cs="Times New Roman CYR"/>
          <w:sz w:val="28"/>
          <w:szCs w:val="28"/>
        </w:rPr>
        <w:t xml:space="preserve"> руб. и на 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C6386A">
        <w:rPr>
          <w:rFonts w:ascii="Times New Roman CYR" w:hAnsi="Times New Roman CYR" w:cs="Times New Roman CYR"/>
          <w:sz w:val="28"/>
          <w:szCs w:val="28"/>
        </w:rPr>
        <w:t>375483</w:t>
      </w:r>
      <w:r>
        <w:rPr>
          <w:rFonts w:ascii="Times New Roman CYR" w:hAnsi="Times New Roman CYR" w:cs="Times New Roman CYR"/>
          <w:sz w:val="28"/>
          <w:szCs w:val="28"/>
        </w:rPr>
        <w:t xml:space="preserve">  руб.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 в 201</w:t>
      </w:r>
      <w:r w:rsidR="00324C3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году в сумме  </w:t>
      </w:r>
      <w:r w:rsidR="00C6386A">
        <w:rPr>
          <w:rFonts w:ascii="Times New Roman CYR" w:hAnsi="Times New Roman CYR" w:cs="Times New Roman CYR"/>
          <w:sz w:val="28"/>
          <w:szCs w:val="28"/>
        </w:rPr>
        <w:t xml:space="preserve">82142350 </w:t>
      </w:r>
      <w:r>
        <w:rPr>
          <w:rFonts w:ascii="Times New Roman CYR" w:hAnsi="Times New Roman CYR" w:cs="Times New Roman CYR"/>
          <w:sz w:val="28"/>
          <w:szCs w:val="28"/>
        </w:rPr>
        <w:t>руб., в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году в сумме </w:t>
      </w:r>
      <w:r w:rsidR="00C6386A">
        <w:rPr>
          <w:rFonts w:ascii="Times New Roman CYR" w:hAnsi="Times New Roman CYR" w:cs="Times New Roman CYR"/>
          <w:sz w:val="28"/>
          <w:szCs w:val="28"/>
        </w:rPr>
        <w:t>79886050</w:t>
      </w:r>
      <w:r>
        <w:rPr>
          <w:rFonts w:ascii="Times New Roman CYR" w:hAnsi="Times New Roman CYR" w:cs="Times New Roman CYR"/>
          <w:sz w:val="28"/>
          <w:szCs w:val="28"/>
        </w:rPr>
        <w:t xml:space="preserve"> руб., в 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году в сумме </w:t>
      </w:r>
      <w:r w:rsidR="009C3AB8">
        <w:rPr>
          <w:rFonts w:ascii="Times New Roman CYR" w:hAnsi="Times New Roman CYR" w:cs="Times New Roman CYR"/>
          <w:sz w:val="28"/>
          <w:szCs w:val="28"/>
        </w:rPr>
        <w:t>78301350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C6386A" w:rsidRDefault="00C6386A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Утвердить источники финансирования дефицита районного бюджета на 201</w:t>
      </w:r>
      <w:r w:rsidR="00324C3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1 к настоящему решению и на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годы согласно приложению 2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C6386A" w:rsidP="0065093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844CD6">
        <w:rPr>
          <w:rFonts w:ascii="Times New Roman CYR" w:hAnsi="Times New Roman CYR" w:cs="Times New Roman CYR"/>
          <w:sz w:val="28"/>
          <w:szCs w:val="28"/>
        </w:rPr>
        <w:t>В соответствии с пунктом 2 статьи 184.1 Бюджетного кодекса Российской Федерации установить нормативы распределения доходов между районным бюджетом и бюджетами поселений Краснохолмского района на 201</w:t>
      </w:r>
      <w:r w:rsidR="00324C3D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324C3D">
        <w:rPr>
          <w:rFonts w:ascii="Times New Roman CYR" w:hAnsi="Times New Roman CYR" w:cs="Times New Roman CYR"/>
          <w:sz w:val="28"/>
          <w:szCs w:val="28"/>
        </w:rPr>
        <w:t xml:space="preserve">6 </w:t>
      </w:r>
      <w:r w:rsidR="00844CD6">
        <w:rPr>
          <w:rFonts w:ascii="Times New Roman CYR" w:hAnsi="Times New Roman CYR" w:cs="Times New Roman CYR"/>
          <w:sz w:val="28"/>
          <w:szCs w:val="28"/>
        </w:rPr>
        <w:t>годов согласно приложению 3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90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65093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bCs/>
          <w:sz w:val="28"/>
          <w:szCs w:val="28"/>
        </w:rPr>
        <w:t>1)</w:t>
      </w:r>
      <w:r>
        <w:rPr>
          <w:rFonts w:ascii="Times New Roman CYR" w:hAnsi="Times New Roman CYR" w:cs="Times New Roman CYR"/>
          <w:sz w:val="28"/>
          <w:szCs w:val="28"/>
        </w:rPr>
        <w:t xml:space="preserve"> Утвердить коды главных администраторов доходов районного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бюджета и главных администраторов источников финансирования  дефицита районного бюджета на 201</w:t>
      </w:r>
      <w:r w:rsidR="00324C3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324C3D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324C3D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согласно  приложению 4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C8491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Утвердить перечень главных администраторов доходов районного бюджета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согласно приложению 5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3) Утвердить перечень главных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администраторов  источников финансирования дефицита районного бюджета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согласно приложению 6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4)</w:t>
      </w:r>
      <w:r w:rsidR="00C84913"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 xml:space="preserve"> Закрепить </w:t>
      </w:r>
      <w:r w:rsidR="00C84913">
        <w:rPr>
          <w:rFonts w:ascii="Times New Roman CYR" w:hAnsi="Times New Roman CYR" w:cs="Times New Roman CYR"/>
          <w:sz w:val="28"/>
          <w:szCs w:val="28"/>
        </w:rPr>
        <w:t>код доход</w:t>
      </w:r>
      <w:r w:rsidR="00A340B5">
        <w:rPr>
          <w:rFonts w:ascii="Times New Roman CYR" w:hAnsi="Times New Roman CYR" w:cs="Times New Roman CYR"/>
          <w:sz w:val="28"/>
          <w:szCs w:val="28"/>
        </w:rPr>
        <w:t>а</w:t>
      </w:r>
      <w:r w:rsidR="00C84913">
        <w:rPr>
          <w:rFonts w:ascii="Times New Roman CYR" w:hAnsi="Times New Roman CYR" w:cs="Times New Roman CYR"/>
          <w:sz w:val="28"/>
          <w:szCs w:val="28"/>
        </w:rPr>
        <w:t xml:space="preserve"> поселений Краснохолмского района - 000 2 08 05000 10 0000 180 «Перечисления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 </w:t>
      </w:r>
      <w:r>
        <w:rPr>
          <w:rFonts w:ascii="Times New Roman CYR" w:hAnsi="Times New Roman CYR" w:cs="Times New Roman CYR"/>
          <w:sz w:val="28"/>
          <w:szCs w:val="28"/>
        </w:rPr>
        <w:t xml:space="preserve"> за главным администратором </w:t>
      </w:r>
      <w:r w:rsidR="00A340B5">
        <w:rPr>
          <w:rFonts w:ascii="Times New Roman CYR" w:hAnsi="Times New Roman CYR" w:cs="Times New Roman CYR"/>
          <w:sz w:val="28"/>
          <w:szCs w:val="28"/>
        </w:rPr>
        <w:t xml:space="preserve">доходов </w:t>
      </w:r>
      <w:r>
        <w:rPr>
          <w:rFonts w:ascii="Times New Roman CYR" w:hAnsi="Times New Roman CYR" w:cs="Times New Roman CYR"/>
          <w:sz w:val="28"/>
          <w:szCs w:val="28"/>
        </w:rPr>
        <w:t>районного бюджета  –  финансовым отделом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администрации Краснохолмского района</w:t>
      </w:r>
      <w:r w:rsidR="00C84913">
        <w:rPr>
          <w:rFonts w:ascii="Times New Roman CYR" w:hAnsi="Times New Roman CYR" w:cs="Times New Roman CYR"/>
          <w:sz w:val="28"/>
          <w:szCs w:val="28"/>
        </w:rPr>
        <w:t>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5) Утвердить перечень главных администраторов доходов районного бюджета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– органов государственной власти Российской Федерации, органов государственной власти Тверской области  и государственными органами Тверской области согласно приложению </w:t>
      </w:r>
      <w:r w:rsidR="00C84913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C84913" w:rsidRDefault="00C84913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4913" w:rsidRPr="00C84913" w:rsidRDefault="00C84913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C84913">
        <w:rPr>
          <w:rFonts w:ascii="Times New Roman CYR" w:hAnsi="Times New Roman CYR" w:cs="Times New Roman CYR"/>
          <w:b/>
          <w:sz w:val="28"/>
          <w:szCs w:val="28"/>
        </w:rPr>
        <w:t>4.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gramStart"/>
      <w:r w:rsidR="000662DD" w:rsidRPr="000662DD">
        <w:rPr>
          <w:rFonts w:ascii="Times New Roman CYR" w:hAnsi="Times New Roman CYR" w:cs="Times New Roman CYR"/>
          <w:sz w:val="28"/>
          <w:szCs w:val="28"/>
        </w:rPr>
        <w:t>В соответствии</w:t>
      </w:r>
      <w:r w:rsidR="000662DD">
        <w:rPr>
          <w:rFonts w:ascii="Times New Roman CYR" w:hAnsi="Times New Roman CYR" w:cs="Times New Roman CYR"/>
          <w:sz w:val="28"/>
          <w:szCs w:val="28"/>
        </w:rPr>
        <w:t xml:space="preserve"> с проектом закона Тверской области «Об областном бюджете на 2014 год и на плановый период 2015 и 2016 годов» дифференцированные нормативы отчислений в районный бюджет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0662DD">
        <w:rPr>
          <w:rFonts w:ascii="Times New Roman CYR" w:hAnsi="Times New Roman CYR" w:cs="Times New Roman CYR"/>
          <w:sz w:val="28"/>
          <w:szCs w:val="28"/>
        </w:rPr>
        <w:t>инжекторных</w:t>
      </w:r>
      <w:proofErr w:type="spellEnd"/>
      <w:r w:rsidR="000662DD">
        <w:rPr>
          <w:rFonts w:ascii="Times New Roman CYR" w:hAnsi="Times New Roman CYR" w:cs="Times New Roman CYR"/>
          <w:sz w:val="28"/>
          <w:szCs w:val="28"/>
        </w:rPr>
        <w:t xml:space="preserve">) двигателей, производимые на территории Российской Федерации, установлены в размере 0,0537 %. 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0662DD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Учесть в районном  бюджете прогнозируемые доходы районного бюджета по группам, подгруппам, статьям, подстатьям и элементам </w:t>
      </w:r>
      <w:proofErr w:type="gramStart"/>
      <w:r w:rsidR="00844CD6">
        <w:rPr>
          <w:rFonts w:ascii="Times New Roman CYR" w:hAnsi="Times New Roman CYR" w:cs="Times New Roman CYR"/>
          <w:sz w:val="28"/>
          <w:szCs w:val="28"/>
        </w:rPr>
        <w:t>доходов классификации доходов бюджетов Российской Федерации</w:t>
      </w:r>
      <w:proofErr w:type="gramEnd"/>
      <w:r w:rsidR="00844CD6">
        <w:rPr>
          <w:rFonts w:ascii="Times New Roman CYR" w:hAnsi="Times New Roman CYR" w:cs="Times New Roman CYR"/>
          <w:sz w:val="28"/>
          <w:szCs w:val="28"/>
        </w:rPr>
        <w:t xml:space="preserve">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к настоящему решению и на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–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годы согласно приложению </w:t>
      </w:r>
      <w:r>
        <w:rPr>
          <w:rFonts w:ascii="Times New Roman CYR" w:hAnsi="Times New Roman CYR" w:cs="Times New Roman CYR"/>
          <w:sz w:val="28"/>
          <w:szCs w:val="28"/>
        </w:rPr>
        <w:t>9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0662DD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1) Утвердить в пределах общего объема расходов</w:t>
      </w:r>
      <w:r w:rsidR="002D4B9B">
        <w:rPr>
          <w:rFonts w:ascii="Times New Roman CYR" w:hAnsi="Times New Roman CYR" w:cs="Times New Roman CYR"/>
          <w:sz w:val="28"/>
          <w:szCs w:val="28"/>
        </w:rPr>
        <w:t xml:space="preserve"> районного бюджета</w:t>
      </w:r>
      <w:r w:rsidR="00844CD6">
        <w:rPr>
          <w:rFonts w:ascii="Times New Roman CYR" w:hAnsi="Times New Roman CYR" w:cs="Times New Roman CYR"/>
          <w:sz w:val="28"/>
          <w:szCs w:val="28"/>
        </w:rPr>
        <w:t>, установленного статьей 1 настоящего решения, распределение бюджетных ассигнований по разделам и подразделам классификации расходов бюджетов: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1</w:t>
      </w:r>
      <w:r w:rsidR="000662DD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годы согласно приложению  1</w:t>
      </w:r>
      <w:r w:rsidR="000662DD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Утвердить ведомственную структуру расходов районного бюджета: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1</w:t>
      </w:r>
      <w:r w:rsidR="000662DD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годы согласно приложению 1</w:t>
      </w:r>
      <w:r w:rsidR="000662DD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Утвердить распределение бюджетных ассигнований районного бюджета по разделам и подразделам, целевым статьям и видам расходов классификации расходов бюджета: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1</w:t>
      </w:r>
      <w:r w:rsidR="003F7EC7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годы согласно приложению 1</w:t>
      </w:r>
      <w:r w:rsidR="003F7EC7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 Утвердить объем и распределение бюджетных ассигнований на реализацию муниципальных целевых программ Краснохолмского района, предусмотренных к финансированию из районного бюджета, в разрезе главных распорядителей средств районного бюджета: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1</w:t>
      </w:r>
      <w:r w:rsidR="003F7EC7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на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–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годы согласно приложению 1</w:t>
      </w:r>
      <w:r w:rsidR="003F7EC7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3F7EC7" w:rsidP="0065093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F7EC7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844CD6" w:rsidRPr="003F7EC7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44CD6">
        <w:rPr>
          <w:rFonts w:ascii="Times New Roman CYR" w:hAnsi="Times New Roman CYR" w:cs="Times New Roman CYR"/>
          <w:sz w:val="28"/>
          <w:szCs w:val="28"/>
        </w:rPr>
        <w:t>Утвердить общий объем бюджетных ассигнований, направленных на исполнение публичных нормативных обязатель</w:t>
      </w:r>
      <w:proofErr w:type="gramStart"/>
      <w:r w:rsidR="00844CD6">
        <w:rPr>
          <w:rFonts w:ascii="Times New Roman CYR" w:hAnsi="Times New Roman CYR" w:cs="Times New Roman CYR"/>
          <w:sz w:val="28"/>
          <w:szCs w:val="28"/>
        </w:rPr>
        <w:t>ств Кр</w:t>
      </w:r>
      <w:proofErr w:type="gramEnd"/>
      <w:r w:rsidR="00844CD6">
        <w:rPr>
          <w:rFonts w:ascii="Times New Roman CYR" w:hAnsi="Times New Roman CYR" w:cs="Times New Roman CYR"/>
          <w:sz w:val="28"/>
          <w:szCs w:val="28"/>
        </w:rPr>
        <w:t>аснохолмского района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– 201</w:t>
      </w:r>
      <w:r w:rsidR="00CD68C6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гг. согласно приложению 1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F7EC7" w:rsidRDefault="003F7EC7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8.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Утвердить в составе расходов  районного бюджета размер  резервного фонда администрации Краснохолмского района в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году в сумме </w:t>
      </w:r>
      <w:r w:rsidR="00A340B5">
        <w:rPr>
          <w:rFonts w:ascii="Times New Roman CYR" w:hAnsi="Times New Roman CYR" w:cs="Times New Roman CYR"/>
          <w:sz w:val="28"/>
          <w:szCs w:val="28"/>
        </w:rPr>
        <w:t>56000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в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году в сумме </w:t>
      </w:r>
      <w:r w:rsidR="00A340B5">
        <w:rPr>
          <w:rFonts w:ascii="Times New Roman CYR" w:hAnsi="Times New Roman CYR" w:cs="Times New Roman CYR"/>
          <w:sz w:val="28"/>
          <w:szCs w:val="28"/>
        </w:rPr>
        <w:t>56000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в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году в сумме </w:t>
      </w:r>
      <w:r w:rsidR="00A340B5">
        <w:rPr>
          <w:rFonts w:ascii="Times New Roman CYR" w:hAnsi="Times New Roman CYR" w:cs="Times New Roman CYR"/>
          <w:sz w:val="28"/>
          <w:szCs w:val="28"/>
        </w:rPr>
        <w:t>56000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 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3F7EC7" w:rsidRDefault="003F7EC7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9. </w:t>
      </w:r>
      <w:r>
        <w:rPr>
          <w:rFonts w:ascii="Times New Roman CYR" w:hAnsi="Times New Roman CYR" w:cs="Times New Roman CYR"/>
          <w:bCs/>
          <w:sz w:val="28"/>
          <w:szCs w:val="28"/>
        </w:rPr>
        <w:t>Утвердить объем бюджетных ассигнований муниципального дорожного фонда Краснохолмского района на 2014 год  в сумме 1458000 руб., на 2015 год в сумме 1507300 руб., на 2016 год в сумме 1580000 руб.</w:t>
      </w:r>
    </w:p>
    <w:p w:rsidR="003F7EC7" w:rsidRPr="003F7EC7" w:rsidRDefault="003F7EC7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Средства муниципального дорожного фонда Краснохолмского района направляются на  финансирование строительства, реконструкцию, капитальный ремонт, ремонт и содержание автомобильных дорог, находящихся в собственности муниципального образования «Краснохолмский район».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</w:t>
      </w:r>
    </w:p>
    <w:p w:rsidR="00844CD6" w:rsidRDefault="003F7EC7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10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1) Учесть в районном бюджете  сумму  дотации на выравнивание бюджетной обеспеченности муниципального района   из областного фонда финансовой поддержки муниципальных районов и городских округов: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в общей сумме </w:t>
      </w:r>
      <w:r w:rsidR="00DA2685">
        <w:rPr>
          <w:rFonts w:ascii="Times New Roman CYR" w:hAnsi="Times New Roman CYR" w:cs="Times New Roman CYR"/>
          <w:sz w:val="28"/>
          <w:szCs w:val="28"/>
        </w:rPr>
        <w:t>46360000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общей сумме </w:t>
      </w:r>
      <w:r w:rsidR="00DA2685">
        <w:rPr>
          <w:rFonts w:ascii="Times New Roman CYR" w:hAnsi="Times New Roman CYR" w:cs="Times New Roman CYR"/>
          <w:sz w:val="28"/>
          <w:szCs w:val="28"/>
        </w:rPr>
        <w:t>44636000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в общей сумме </w:t>
      </w:r>
      <w:r w:rsidR="00DA2685">
        <w:rPr>
          <w:rFonts w:ascii="Times New Roman CYR" w:hAnsi="Times New Roman CYR" w:cs="Times New Roman CYR"/>
          <w:sz w:val="28"/>
          <w:szCs w:val="28"/>
        </w:rPr>
        <w:t>42727000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07185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2) На основании закона Тверской области от 26.07.2005 № 94-ЗО «О межбюджетных отношениях в Тверской области» и проект</w:t>
      </w:r>
      <w:r w:rsidR="009C3AB8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закона Тверской области «Об областном бюджете Тверской области на 201</w:t>
      </w:r>
      <w:r w:rsidR="002D4B9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2D4B9B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2D4B9B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 дотация на выравнивание бюджетной обеспеченности муниципального района </w:t>
      </w:r>
      <w:r w:rsidR="00DA2685">
        <w:rPr>
          <w:rFonts w:ascii="Times New Roman CYR" w:hAnsi="Times New Roman CYR" w:cs="Times New Roman CYR"/>
          <w:sz w:val="28"/>
          <w:szCs w:val="28"/>
        </w:rPr>
        <w:t xml:space="preserve">полностью </w:t>
      </w:r>
      <w:r>
        <w:rPr>
          <w:rFonts w:ascii="Times New Roman CYR" w:hAnsi="Times New Roman CYR" w:cs="Times New Roman CYR"/>
          <w:sz w:val="28"/>
          <w:szCs w:val="28"/>
        </w:rPr>
        <w:t>заменяется дополнительным нормативом отчислений от налога на доходы физических лиц: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A70EB6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DA2685">
        <w:rPr>
          <w:rFonts w:ascii="Times New Roman CYR" w:hAnsi="Times New Roman CYR" w:cs="Times New Roman CYR"/>
          <w:sz w:val="28"/>
          <w:szCs w:val="28"/>
        </w:rPr>
        <w:t>69,23</w:t>
      </w:r>
      <w:r>
        <w:rPr>
          <w:rFonts w:ascii="Times New Roman CYR" w:hAnsi="Times New Roman CYR" w:cs="Times New Roman CYR"/>
          <w:sz w:val="28"/>
          <w:szCs w:val="28"/>
        </w:rPr>
        <w:t xml:space="preserve"> %</w:t>
      </w:r>
      <w:r w:rsidR="00DA2685">
        <w:rPr>
          <w:rFonts w:ascii="Times New Roman CYR" w:hAnsi="Times New Roman CYR" w:cs="Times New Roman CYR"/>
          <w:sz w:val="28"/>
          <w:szCs w:val="28"/>
        </w:rPr>
        <w:t>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на 201</w:t>
      </w:r>
      <w:r w:rsidR="00A70EB6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– </w:t>
      </w:r>
      <w:r w:rsidR="00DA2685">
        <w:rPr>
          <w:rFonts w:ascii="Times New Roman CYR" w:hAnsi="Times New Roman CYR" w:cs="Times New Roman CYR"/>
          <w:sz w:val="28"/>
          <w:szCs w:val="28"/>
        </w:rPr>
        <w:t>60,73</w:t>
      </w:r>
      <w:r>
        <w:rPr>
          <w:rFonts w:ascii="Times New Roman CYR" w:hAnsi="Times New Roman CYR" w:cs="Times New Roman CYR"/>
          <w:sz w:val="28"/>
          <w:szCs w:val="28"/>
        </w:rPr>
        <w:t xml:space="preserve"> %;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A70EB6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-  </w:t>
      </w:r>
      <w:r w:rsidR="00DA2685">
        <w:rPr>
          <w:rFonts w:ascii="Times New Roman CYR" w:hAnsi="Times New Roman CYR" w:cs="Times New Roman CYR"/>
          <w:sz w:val="28"/>
          <w:szCs w:val="28"/>
        </w:rPr>
        <w:t xml:space="preserve">52,88 </w:t>
      </w:r>
      <w:r>
        <w:rPr>
          <w:rFonts w:ascii="Times New Roman CYR" w:hAnsi="Times New Roman CYR" w:cs="Times New Roman CYR"/>
          <w:sz w:val="28"/>
          <w:szCs w:val="28"/>
        </w:rPr>
        <w:t>%.</w:t>
      </w:r>
    </w:p>
    <w:p w:rsidR="00650937" w:rsidRDefault="00650937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DA2685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11</w:t>
      </w:r>
      <w:r w:rsidR="00844CD6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Учесть в районном бюджете </w:t>
      </w:r>
      <w:r w:rsidR="00844CD6">
        <w:rPr>
          <w:rFonts w:ascii="Times New Roman CYR" w:hAnsi="Times New Roman CYR" w:cs="Times New Roman CYR"/>
          <w:sz w:val="32"/>
          <w:szCs w:val="28"/>
        </w:rPr>
        <w:t>размер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первой части дотации на сбалансированность районного бюджета  из областного бюджета </w:t>
      </w:r>
      <w:r w:rsidR="00021897">
        <w:rPr>
          <w:rFonts w:ascii="Times New Roman CYR" w:hAnsi="Times New Roman CYR" w:cs="Times New Roman CYR"/>
          <w:sz w:val="28"/>
          <w:szCs w:val="28"/>
        </w:rPr>
        <w:t xml:space="preserve">на 2014 год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>
        <w:rPr>
          <w:rFonts w:ascii="Times New Roman CYR" w:hAnsi="Times New Roman CYR" w:cs="Times New Roman CYR"/>
          <w:sz w:val="28"/>
          <w:szCs w:val="28"/>
        </w:rPr>
        <w:t xml:space="preserve">7019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  <w:r w:rsidR="00021897">
        <w:rPr>
          <w:rFonts w:ascii="Times New Roman CYR" w:hAnsi="Times New Roman CYR" w:cs="Times New Roman CYR"/>
          <w:sz w:val="28"/>
          <w:szCs w:val="28"/>
        </w:rPr>
        <w:t xml:space="preserve">, на 2015 год в сумме 7212 </w:t>
      </w:r>
      <w:proofErr w:type="spellStart"/>
      <w:r w:rsidR="00021897">
        <w:rPr>
          <w:rFonts w:ascii="Times New Roman CYR" w:hAnsi="Times New Roman CYR" w:cs="Times New Roman CYR"/>
          <w:sz w:val="28"/>
          <w:szCs w:val="28"/>
        </w:rPr>
        <w:t>тыс.руб</w:t>
      </w:r>
      <w:proofErr w:type="spellEnd"/>
      <w:r w:rsidR="00021897">
        <w:rPr>
          <w:rFonts w:ascii="Times New Roman CYR" w:hAnsi="Times New Roman CYR" w:cs="Times New Roman CYR"/>
          <w:sz w:val="28"/>
          <w:szCs w:val="28"/>
        </w:rPr>
        <w:t xml:space="preserve">., на 2016 год в сумме 7434 </w:t>
      </w:r>
      <w:proofErr w:type="spellStart"/>
      <w:r w:rsidR="00021897">
        <w:rPr>
          <w:rFonts w:ascii="Times New Roman CYR" w:hAnsi="Times New Roman CYR" w:cs="Times New Roman CYR"/>
          <w:sz w:val="28"/>
          <w:szCs w:val="28"/>
        </w:rPr>
        <w:t>тыс.руб</w:t>
      </w:r>
      <w:proofErr w:type="spellEnd"/>
      <w:r w:rsidR="00021897">
        <w:rPr>
          <w:rFonts w:ascii="Times New Roman CYR" w:hAnsi="Times New Roman CYR" w:cs="Times New Roman CYR"/>
          <w:sz w:val="28"/>
          <w:szCs w:val="28"/>
        </w:rPr>
        <w:t>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02189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Учесть в районном бюджете </w:t>
      </w:r>
      <w:r w:rsidR="00021897">
        <w:rPr>
          <w:rFonts w:ascii="Times New Roman CYR" w:hAnsi="Times New Roman CYR" w:cs="Times New Roman CYR"/>
          <w:sz w:val="28"/>
          <w:szCs w:val="28"/>
        </w:rPr>
        <w:t xml:space="preserve">на 2014 год и на плановый период 2015 и 2016 годов перечень расходных обязательств районного бюджета, на реализацию которых предоставляются субсидии из областного бюджета на </w:t>
      </w:r>
      <w:proofErr w:type="spellStart"/>
      <w:r w:rsidR="00021897">
        <w:rPr>
          <w:rFonts w:ascii="Times New Roman CYR" w:hAnsi="Times New Roman CYR" w:cs="Times New Roman CYR"/>
          <w:sz w:val="28"/>
          <w:szCs w:val="28"/>
        </w:rPr>
        <w:t>софинансирование</w:t>
      </w:r>
      <w:proofErr w:type="spellEnd"/>
      <w:r w:rsidR="00021897">
        <w:rPr>
          <w:rFonts w:ascii="Times New Roman CYR" w:hAnsi="Times New Roman CYR" w:cs="Times New Roman CYR"/>
          <w:sz w:val="28"/>
          <w:szCs w:val="28"/>
        </w:rPr>
        <w:t xml:space="preserve"> расходных обязательств в социальной сфере и объемы указанных субсидий</w:t>
      </w:r>
      <w:r>
        <w:rPr>
          <w:rFonts w:ascii="Times New Roman CYR" w:hAnsi="Times New Roman CYR" w:cs="Times New Roman CYR"/>
          <w:sz w:val="28"/>
          <w:szCs w:val="28"/>
        </w:rPr>
        <w:t>, в том числе:</w:t>
      </w:r>
    </w:p>
    <w:p w:rsidR="00844CD6" w:rsidRDefault="00021897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) на организацию обеспечения учащихся  начальных классов муниципальных общеобразовательных </w:t>
      </w:r>
      <w:r w:rsidR="00C8297B">
        <w:rPr>
          <w:rFonts w:ascii="Times New Roman CYR" w:hAnsi="Times New Roman CYR" w:cs="Times New Roman CYR"/>
          <w:sz w:val="28"/>
          <w:szCs w:val="28"/>
        </w:rPr>
        <w:t>организаций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горячим питанием на 201</w:t>
      </w:r>
      <w:r w:rsidR="00A70EB6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 в сумме </w:t>
      </w:r>
      <w:r w:rsidR="00C8297B">
        <w:rPr>
          <w:rFonts w:ascii="Times New Roman CYR" w:hAnsi="Times New Roman CYR" w:cs="Times New Roman CYR"/>
          <w:sz w:val="28"/>
          <w:szCs w:val="28"/>
        </w:rPr>
        <w:t>1000000</w:t>
      </w:r>
      <w:r w:rsidR="00A70E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4CD6">
        <w:rPr>
          <w:rFonts w:ascii="Times New Roman CYR" w:hAnsi="Times New Roman CYR" w:cs="Times New Roman CYR"/>
          <w:sz w:val="28"/>
          <w:szCs w:val="28"/>
        </w:rPr>
        <w:t>руб., на 201</w:t>
      </w:r>
      <w:r w:rsidR="00A70EB6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 в сумме </w:t>
      </w:r>
      <w:r w:rsidR="00C8297B">
        <w:rPr>
          <w:rFonts w:ascii="Times New Roman CYR" w:hAnsi="Times New Roman CYR" w:cs="Times New Roman CYR"/>
          <w:sz w:val="28"/>
          <w:szCs w:val="28"/>
        </w:rPr>
        <w:t>1000000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A70EB6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 в сумме </w:t>
      </w:r>
      <w:r w:rsidR="00C8297B">
        <w:rPr>
          <w:rFonts w:ascii="Times New Roman CYR" w:hAnsi="Times New Roman CYR" w:cs="Times New Roman CYR"/>
          <w:sz w:val="28"/>
          <w:szCs w:val="28"/>
        </w:rPr>
        <w:t>1000000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руб.;  </w:t>
      </w:r>
    </w:p>
    <w:p w:rsidR="00844CD6" w:rsidRDefault="00C8297B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2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 xml:space="preserve">на создание условий для предоставления транспортных услуг населению и организацию транспортного обслуживания населения между поселениями в границах муниципального района в части обеспечения подвоза учащихся, проживающих в сельской местности, к месту обучения и обратно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на 201</w:t>
      </w:r>
      <w:r w:rsidR="00A70EB6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1084800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 на 201</w:t>
      </w:r>
      <w:r w:rsidR="00A70EB6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1084800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 на 201</w:t>
      </w:r>
      <w:r w:rsidR="00A70EB6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1084800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руб.;</w:t>
      </w:r>
      <w:proofErr w:type="gramEnd"/>
    </w:p>
    <w:p w:rsidR="00844CD6" w:rsidRDefault="00C8297B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844CD6">
        <w:rPr>
          <w:rFonts w:ascii="Times New Roman CYR" w:hAnsi="Times New Roman CYR" w:cs="Times New Roman CYR"/>
          <w:sz w:val="28"/>
          <w:szCs w:val="28"/>
        </w:rPr>
        <w:t>) на организацию отдыха детей в каникулярное время на 201</w:t>
      </w:r>
      <w:r w:rsidR="00332559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679900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679900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 </w:t>
      </w:r>
      <w:r>
        <w:rPr>
          <w:rFonts w:ascii="Times New Roman CYR" w:hAnsi="Times New Roman CYR" w:cs="Times New Roman CYR"/>
          <w:sz w:val="28"/>
          <w:szCs w:val="28"/>
        </w:rPr>
        <w:t xml:space="preserve">679900 </w:t>
      </w:r>
      <w:r w:rsidR="00844CD6">
        <w:rPr>
          <w:rFonts w:ascii="Times New Roman CYR" w:hAnsi="Times New Roman CYR" w:cs="Times New Roman CYR"/>
          <w:sz w:val="28"/>
          <w:szCs w:val="28"/>
        </w:rPr>
        <w:t>руб.</w:t>
      </w:r>
    </w:p>
    <w:p w:rsidR="00C8297B" w:rsidRDefault="00C8297B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297B" w:rsidRDefault="00C8297B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8297B">
        <w:rPr>
          <w:rFonts w:ascii="Times New Roman CYR" w:hAnsi="Times New Roman CYR" w:cs="Times New Roman CYR"/>
          <w:b/>
          <w:sz w:val="28"/>
          <w:szCs w:val="28"/>
        </w:rPr>
        <w:t>13.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Учесть в районном бюджете на 2014 год и на плановый период 2015 и 2016 годов перечень расходных обязательств районного бюджета, на реализацию которых предоставляются иные субсидии</w:t>
      </w:r>
      <w:r w:rsidR="009074C4">
        <w:rPr>
          <w:rFonts w:ascii="Times New Roman CYR" w:hAnsi="Times New Roman CYR" w:cs="Times New Roman CYR"/>
          <w:sz w:val="28"/>
          <w:szCs w:val="28"/>
        </w:rPr>
        <w:t xml:space="preserve"> из областного бюджета</w:t>
      </w:r>
      <w:r>
        <w:rPr>
          <w:rFonts w:ascii="Times New Roman CYR" w:hAnsi="Times New Roman CYR" w:cs="Times New Roman CYR"/>
          <w:sz w:val="28"/>
          <w:szCs w:val="28"/>
        </w:rPr>
        <w:t>, в том числе</w:t>
      </w:r>
      <w:r w:rsidR="009074C4">
        <w:rPr>
          <w:rFonts w:ascii="Times New Roman CYR" w:hAnsi="Times New Roman CYR" w:cs="Times New Roman CYR"/>
          <w:sz w:val="28"/>
          <w:szCs w:val="28"/>
        </w:rPr>
        <w:t>:</w:t>
      </w:r>
    </w:p>
    <w:p w:rsidR="009074C4" w:rsidRDefault="009074C4" w:rsidP="009074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 на организацию транспортного обслуживания населения на маршрутах автомобильного транспорта между поселениями в границах муниципального района в соответствии с минимальными социальными требованиями на 2014 год в сумме 609350 руб., на 2015  год в сумме 609350 руб., на 2016 год в сумме 609350 руб.;</w:t>
      </w:r>
    </w:p>
    <w:p w:rsidR="009074C4" w:rsidRDefault="009074C4" w:rsidP="009074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на поддержку редакции районной газеты «Сельская новь» на 2014 год в сумме 1036585 руб., на 2015 год в сумме 1036585 руб., на 2016 год в сумме 1036585 руб.;</w:t>
      </w:r>
    </w:p>
    <w:p w:rsidR="009074C4" w:rsidRDefault="009074C4" w:rsidP="009074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на комплектование библиотечных фондов библиотек муниципальн</w:t>
      </w:r>
      <w:r w:rsidR="009C3AB8">
        <w:rPr>
          <w:rFonts w:ascii="Times New Roman CYR" w:hAnsi="Times New Roman CYR" w:cs="Times New Roman CYR"/>
          <w:sz w:val="28"/>
          <w:szCs w:val="28"/>
        </w:rPr>
        <w:t>ого</w:t>
      </w:r>
      <w:r>
        <w:rPr>
          <w:rFonts w:ascii="Times New Roman CYR" w:hAnsi="Times New Roman CYR" w:cs="Times New Roman CYR"/>
          <w:sz w:val="28"/>
          <w:szCs w:val="28"/>
        </w:rPr>
        <w:t xml:space="preserve"> образовани</w:t>
      </w:r>
      <w:r w:rsidR="009C3AB8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 xml:space="preserve"> на 2014 год в сумме 134200 руб., на 2015 год в сумме 134200 руб., на 2016 год в сумме 134200 руб.;</w:t>
      </w:r>
    </w:p>
    <w:p w:rsidR="00844CD6" w:rsidRDefault="009074C4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 на приобретение музыкальных инструментов для муниципальн</w:t>
      </w:r>
      <w:r w:rsidR="009C3AB8">
        <w:rPr>
          <w:rFonts w:ascii="Times New Roman CYR" w:hAnsi="Times New Roman CYR" w:cs="Times New Roman CYR"/>
          <w:sz w:val="28"/>
          <w:szCs w:val="28"/>
        </w:rPr>
        <w:t>ой</w:t>
      </w:r>
      <w:r>
        <w:rPr>
          <w:rFonts w:ascii="Times New Roman CYR" w:hAnsi="Times New Roman CYR" w:cs="Times New Roman CYR"/>
          <w:sz w:val="28"/>
          <w:szCs w:val="28"/>
        </w:rPr>
        <w:t xml:space="preserve"> детск</w:t>
      </w:r>
      <w:r w:rsidR="009C3AB8">
        <w:rPr>
          <w:rFonts w:ascii="Times New Roman CYR" w:hAnsi="Times New Roman CYR" w:cs="Times New Roman CYR"/>
          <w:sz w:val="28"/>
          <w:szCs w:val="28"/>
        </w:rPr>
        <w:t>ой</w:t>
      </w:r>
      <w:r>
        <w:rPr>
          <w:rFonts w:ascii="Times New Roman CYR" w:hAnsi="Times New Roman CYR" w:cs="Times New Roman CYR"/>
          <w:sz w:val="28"/>
          <w:szCs w:val="28"/>
        </w:rPr>
        <w:t xml:space="preserve"> школ</w:t>
      </w:r>
      <w:r w:rsidR="009C3AB8">
        <w:rPr>
          <w:rFonts w:ascii="Times New Roman CYR" w:hAnsi="Times New Roman CYR" w:cs="Times New Roman CYR"/>
          <w:sz w:val="28"/>
          <w:szCs w:val="28"/>
        </w:rPr>
        <w:t>ы</w:t>
      </w:r>
      <w:r>
        <w:rPr>
          <w:rFonts w:ascii="Times New Roman CYR" w:hAnsi="Times New Roman CYR" w:cs="Times New Roman CYR"/>
          <w:sz w:val="28"/>
          <w:szCs w:val="28"/>
        </w:rPr>
        <w:t xml:space="preserve"> искусств на 2014 год в сумме 50000 руб., на 2015 год в сумме 50000 руб., на 2016 год в сумме 50000 руб.</w:t>
      </w:r>
    </w:p>
    <w:p w:rsidR="009074C4" w:rsidRDefault="009074C4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9074C4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Учесть в составе расходов районного бюджета на 201</w:t>
      </w:r>
      <w:r w:rsidR="00332559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332559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332559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</w:t>
      </w:r>
      <w:r w:rsidR="009074C4">
        <w:rPr>
          <w:rFonts w:ascii="Times New Roman CYR" w:hAnsi="Times New Roman CYR" w:cs="Times New Roman CYR"/>
          <w:sz w:val="28"/>
          <w:szCs w:val="28"/>
        </w:rPr>
        <w:t xml:space="preserve"> объем субвенций</w:t>
      </w:r>
      <w:r>
        <w:rPr>
          <w:rFonts w:ascii="Times New Roman CYR" w:hAnsi="Times New Roman CYR" w:cs="Times New Roman CYR"/>
          <w:sz w:val="28"/>
          <w:szCs w:val="28"/>
        </w:rPr>
        <w:t>, поступающи</w:t>
      </w:r>
      <w:r w:rsidR="009074C4">
        <w:rPr>
          <w:rFonts w:ascii="Times New Roman CYR" w:hAnsi="Times New Roman CYR" w:cs="Times New Roman CYR"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 из областного </w:t>
      </w:r>
      <w:r w:rsidR="009074C4">
        <w:rPr>
          <w:rFonts w:ascii="Times New Roman CYR" w:hAnsi="Times New Roman CYR" w:cs="Times New Roman CYR"/>
          <w:sz w:val="28"/>
          <w:szCs w:val="28"/>
        </w:rPr>
        <w:t>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на осуществление органами местного самоуправления муниципального района  переданных</w:t>
      </w:r>
      <w:r w:rsidR="009074C4">
        <w:rPr>
          <w:rFonts w:ascii="Times New Roman CYR" w:hAnsi="Times New Roman CYR" w:cs="Times New Roman CYR"/>
          <w:sz w:val="28"/>
          <w:szCs w:val="28"/>
        </w:rPr>
        <w:t xml:space="preserve"> им </w:t>
      </w:r>
      <w:r>
        <w:rPr>
          <w:rFonts w:ascii="Times New Roman CYR" w:hAnsi="Times New Roman CYR" w:cs="Times New Roman CYR"/>
          <w:sz w:val="28"/>
          <w:szCs w:val="28"/>
        </w:rPr>
        <w:t xml:space="preserve"> отдельных государственных полномочий</w:t>
      </w:r>
      <w:r w:rsidR="009C3AB8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97A02">
        <w:rPr>
          <w:rFonts w:ascii="Times New Roman CYR" w:hAnsi="Times New Roman CYR" w:cs="Times New Roman CYR"/>
          <w:sz w:val="28"/>
          <w:szCs w:val="28"/>
        </w:rPr>
        <w:t xml:space="preserve"> в том числе </w:t>
      </w: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332559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 </w:t>
      </w:r>
      <w:r w:rsidR="00997A02">
        <w:rPr>
          <w:rFonts w:ascii="Times New Roman CYR" w:hAnsi="Times New Roman CYR" w:cs="Times New Roman CYR"/>
          <w:sz w:val="28"/>
          <w:szCs w:val="28"/>
        </w:rPr>
        <w:t>12052600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</w:t>
      </w:r>
      <w:r w:rsidR="00997A02">
        <w:rPr>
          <w:rFonts w:ascii="Times New Roman CYR" w:hAnsi="Times New Roman CYR" w:cs="Times New Roman CYR"/>
          <w:sz w:val="28"/>
          <w:szCs w:val="28"/>
        </w:rPr>
        <w:t xml:space="preserve"> 9603300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0F02B2">
        <w:rPr>
          <w:rFonts w:ascii="Times New Roman CYR" w:hAnsi="Times New Roman CYR" w:cs="Times New Roman CYR"/>
          <w:sz w:val="28"/>
          <w:szCs w:val="28"/>
        </w:rPr>
        <w:t>7796</w:t>
      </w:r>
      <w:r w:rsidR="00997A02">
        <w:rPr>
          <w:rFonts w:ascii="Times New Roman CYR" w:hAnsi="Times New Roman CYR" w:cs="Times New Roman CYR"/>
          <w:sz w:val="28"/>
          <w:szCs w:val="28"/>
        </w:rPr>
        <w:t>6</w:t>
      </w:r>
      <w:r w:rsidR="000F02B2">
        <w:rPr>
          <w:rFonts w:ascii="Times New Roman CYR" w:hAnsi="Times New Roman CYR" w:cs="Times New Roman CYR"/>
          <w:sz w:val="28"/>
          <w:szCs w:val="28"/>
        </w:rPr>
        <w:t>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</w:t>
      </w:r>
      <w:r w:rsidR="00997A02">
        <w:rPr>
          <w:rFonts w:ascii="Times New Roman CYR" w:hAnsi="Times New Roman CYR" w:cs="Times New Roman CYR"/>
          <w:sz w:val="28"/>
          <w:szCs w:val="28"/>
        </w:rPr>
        <w:t>из</w:t>
      </w:r>
      <w:proofErr w:type="gramEnd"/>
      <w:r w:rsidR="00997A02">
        <w:rPr>
          <w:rFonts w:ascii="Times New Roman CYR" w:hAnsi="Times New Roman CYR" w:cs="Times New Roman CYR"/>
          <w:sz w:val="28"/>
          <w:szCs w:val="28"/>
        </w:rPr>
        <w:t xml:space="preserve"> них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844CD6" w:rsidRDefault="00997A0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844CD6">
        <w:rPr>
          <w:rFonts w:ascii="Times New Roman CYR" w:hAnsi="Times New Roman CYR" w:cs="Times New Roman CYR"/>
          <w:sz w:val="28"/>
          <w:szCs w:val="28"/>
        </w:rPr>
        <w:t>) субвенция на осуществление государственных полномочий по государственной регистрации актов гражданского состояния на 201</w:t>
      </w:r>
      <w:r w:rsidR="00332559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</w:t>
      </w:r>
      <w:r>
        <w:rPr>
          <w:rFonts w:ascii="Times New Roman CYR" w:hAnsi="Times New Roman CYR" w:cs="Times New Roman CYR"/>
          <w:sz w:val="28"/>
          <w:szCs w:val="28"/>
        </w:rPr>
        <w:t xml:space="preserve"> 386000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383000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383000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 руб.;</w:t>
      </w:r>
    </w:p>
    <w:p w:rsidR="00844CD6" w:rsidRDefault="000F02B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2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)  субвенция на осуществление государственных полномочий Тверской области по предоставлению компенсации части родительской платы за содержание ребенка (присмотр и уход за ребенком) в муниципальных образовательных </w:t>
      </w:r>
      <w:r w:rsidR="004D3654">
        <w:rPr>
          <w:rFonts w:ascii="Times New Roman CYR" w:hAnsi="Times New Roman CYR" w:cs="Times New Roman CYR"/>
          <w:sz w:val="28"/>
          <w:szCs w:val="28"/>
        </w:rPr>
        <w:t>организациях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и иных образовательных организациях (за исключением государственных образовательных учреждений), реализующих основную общеобразовательную программу дошкольного образования, на 201</w:t>
      </w:r>
      <w:r w:rsidR="00332559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1191700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1191700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332559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</w:t>
      </w:r>
      <w:proofErr w:type="gramEnd"/>
      <w:r w:rsidR="00844CD6"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1191700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руб.;</w:t>
      </w:r>
    </w:p>
    <w:p w:rsidR="00844CD6" w:rsidRDefault="000F02B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844CD6">
        <w:rPr>
          <w:rFonts w:ascii="Times New Roman CYR" w:hAnsi="Times New Roman CYR" w:cs="Times New Roman CYR"/>
          <w:sz w:val="28"/>
          <w:szCs w:val="28"/>
        </w:rPr>
        <w:t>) субвенция на осуществление отдельных государственных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правонарушениях,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 </w:t>
      </w:r>
      <w:r>
        <w:rPr>
          <w:rFonts w:ascii="Times New Roman CYR" w:hAnsi="Times New Roman CYR" w:cs="Times New Roman CYR"/>
          <w:sz w:val="28"/>
          <w:szCs w:val="28"/>
        </w:rPr>
        <w:t xml:space="preserve">63300 </w:t>
      </w:r>
      <w:r w:rsidR="00844CD6">
        <w:rPr>
          <w:rFonts w:ascii="Times New Roman CYR" w:hAnsi="Times New Roman CYR" w:cs="Times New Roman CYR"/>
          <w:sz w:val="28"/>
          <w:szCs w:val="28"/>
        </w:rPr>
        <w:t>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63300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63300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0F02B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>) субвенция на осуществление отдельных государственных полномочий Тверской области в сфере осуществления дорожной деятельности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4591700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4591700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4591700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44CD6" w:rsidRDefault="000F02B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>) субвенция на реализацию государственных полномочий по созданию</w:t>
      </w:r>
      <w:r>
        <w:rPr>
          <w:rFonts w:ascii="Times New Roman CYR" w:hAnsi="Times New Roman CYR" w:cs="Times New Roman CYR"/>
          <w:sz w:val="28"/>
          <w:szCs w:val="28"/>
        </w:rPr>
        <w:t xml:space="preserve">  и организации </w:t>
      </w:r>
      <w:r w:rsidR="00844CD6">
        <w:rPr>
          <w:rFonts w:ascii="Times New Roman CYR" w:hAnsi="Times New Roman CYR" w:cs="Times New Roman CYR"/>
          <w:sz w:val="28"/>
          <w:szCs w:val="28"/>
        </w:rPr>
        <w:t>деятельности комиссий по делам несовершеннолетних и защите их прав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315700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315700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315700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44CD6" w:rsidRDefault="000F02B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) субвенция для осуществления государственных полномочий по обеспечению </w:t>
      </w:r>
      <w:r>
        <w:rPr>
          <w:rFonts w:ascii="Times New Roman CYR" w:hAnsi="Times New Roman CYR" w:cs="Times New Roman CYR"/>
          <w:sz w:val="28"/>
          <w:szCs w:val="28"/>
        </w:rPr>
        <w:t xml:space="preserve">благоустроенными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жилыми помещениями </w:t>
      </w:r>
      <w:r>
        <w:rPr>
          <w:rFonts w:ascii="Times New Roman CYR" w:hAnsi="Times New Roman CYR" w:cs="Times New Roman CYR"/>
          <w:sz w:val="28"/>
          <w:szCs w:val="28"/>
        </w:rPr>
        <w:t xml:space="preserve">специализированного жилищного фонда </w:t>
      </w:r>
      <w:r w:rsidR="00844CD6">
        <w:rPr>
          <w:rFonts w:ascii="Times New Roman CYR" w:hAnsi="Times New Roman CYR" w:cs="Times New Roman CYR"/>
          <w:sz w:val="28"/>
          <w:szCs w:val="28"/>
        </w:rPr>
        <w:t>детей-сирот, детей, оставшихся без попечения родителей, лиц из их числа по договорам найма специализированных жилых помещений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5504200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3057900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>
        <w:rPr>
          <w:rFonts w:ascii="Times New Roman CYR" w:hAnsi="Times New Roman CYR" w:cs="Times New Roman CYR"/>
          <w:sz w:val="28"/>
          <w:szCs w:val="28"/>
        </w:rPr>
        <w:t>1223200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</w:t>
      </w:r>
      <w:r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0F02B2" w:rsidRDefault="000F02B2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7)</w:t>
      </w:r>
      <w:r w:rsidR="00641B39">
        <w:rPr>
          <w:rFonts w:ascii="Times New Roman CYR" w:hAnsi="Times New Roman CYR" w:cs="Times New Roman CYR"/>
          <w:sz w:val="28"/>
          <w:szCs w:val="28"/>
        </w:rPr>
        <w:t xml:space="preserve"> субвенци</w:t>
      </w:r>
      <w:r w:rsidR="004D3654">
        <w:rPr>
          <w:rFonts w:ascii="Times New Roman CYR" w:hAnsi="Times New Roman CYR" w:cs="Times New Roman CYR"/>
          <w:sz w:val="28"/>
          <w:szCs w:val="28"/>
        </w:rPr>
        <w:t>я</w:t>
      </w:r>
      <w:r w:rsidR="00641B39">
        <w:rPr>
          <w:rFonts w:ascii="Times New Roman CYR" w:hAnsi="Times New Roman CYR" w:cs="Times New Roman CYR"/>
          <w:sz w:val="28"/>
          <w:szCs w:val="28"/>
        </w:rPr>
        <w:t xml:space="preserve">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на 2016 год в сумме 28000 тыс.</w:t>
      </w:r>
      <w:r w:rsidR="0065093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41B39">
        <w:rPr>
          <w:rFonts w:ascii="Times New Roman CYR" w:hAnsi="Times New Roman CYR" w:cs="Times New Roman CYR"/>
          <w:sz w:val="28"/>
          <w:szCs w:val="28"/>
        </w:rPr>
        <w:t>руб.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641B39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Учесть  в составе расходов районного бюджета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 иные межбюджетные трансферты,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передаваемые </w:t>
      </w:r>
      <w:r w:rsidR="00E90DAC">
        <w:rPr>
          <w:rFonts w:ascii="Times New Roman CYR" w:hAnsi="Times New Roman CYR" w:cs="Times New Roman CYR"/>
          <w:sz w:val="28"/>
          <w:szCs w:val="28"/>
        </w:rPr>
        <w:t>районному бюджету из областного бюджета, в том числе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E90DAC">
        <w:rPr>
          <w:rFonts w:ascii="Times New Roman CYR" w:hAnsi="Times New Roman CYR" w:cs="Times New Roman CYR"/>
          <w:sz w:val="28"/>
          <w:szCs w:val="28"/>
        </w:rPr>
        <w:t>субвенци</w:t>
      </w:r>
      <w:r w:rsidR="004D3654">
        <w:rPr>
          <w:rFonts w:ascii="Times New Roman CYR" w:hAnsi="Times New Roman CYR" w:cs="Times New Roman CYR"/>
          <w:sz w:val="28"/>
          <w:szCs w:val="28"/>
        </w:rPr>
        <w:t>я</w:t>
      </w:r>
      <w:r w:rsidR="00E90DAC">
        <w:rPr>
          <w:rFonts w:ascii="Times New Roman CYR" w:hAnsi="Times New Roman CYR" w:cs="Times New Roman CYR"/>
          <w:sz w:val="28"/>
          <w:szCs w:val="28"/>
        </w:rPr>
        <w:t xml:space="preserve"> на </w:t>
      </w:r>
      <w:r>
        <w:rPr>
          <w:rFonts w:ascii="Times New Roman CYR" w:hAnsi="Times New Roman CYR" w:cs="Times New Roman CYR"/>
          <w:sz w:val="28"/>
          <w:szCs w:val="28"/>
        </w:rPr>
        <w:t xml:space="preserve"> обеспечение  государственных  гарантий </w:t>
      </w:r>
      <w:r w:rsidR="00E90DAC">
        <w:rPr>
          <w:rFonts w:ascii="Times New Roman CYR" w:hAnsi="Times New Roman CYR" w:cs="Times New Roman CYR"/>
          <w:sz w:val="28"/>
          <w:szCs w:val="28"/>
        </w:rPr>
        <w:t xml:space="preserve"> реализации </w:t>
      </w:r>
      <w:r>
        <w:rPr>
          <w:rFonts w:ascii="Times New Roman CYR" w:hAnsi="Times New Roman CYR" w:cs="Times New Roman CYR"/>
          <w:sz w:val="28"/>
          <w:szCs w:val="28"/>
        </w:rPr>
        <w:t>прав на получение общедоступного и бесплатного дошкольного, начального общего, основного общего, среднего общего образования</w:t>
      </w:r>
      <w:r w:rsidR="00E90DAC">
        <w:rPr>
          <w:rFonts w:ascii="Times New Roman CYR" w:hAnsi="Times New Roman CYR" w:cs="Times New Roman CYR"/>
          <w:sz w:val="28"/>
          <w:szCs w:val="28"/>
        </w:rPr>
        <w:t xml:space="preserve"> в муниципальных общеобразовательных организациях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E90DAC">
        <w:rPr>
          <w:rFonts w:ascii="Times New Roman CYR" w:hAnsi="Times New Roman CYR" w:cs="Times New Roman CYR"/>
          <w:sz w:val="28"/>
          <w:szCs w:val="28"/>
        </w:rPr>
        <w:t>обеспечение дополнительного образования детей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E90DAC">
        <w:rPr>
          <w:rFonts w:ascii="Times New Roman CYR" w:hAnsi="Times New Roman CYR" w:cs="Times New Roman CYR"/>
          <w:sz w:val="28"/>
          <w:szCs w:val="28"/>
        </w:rPr>
        <w:t xml:space="preserve">в муниципальных общеобразовательных организациях </w:t>
      </w:r>
      <w:r>
        <w:rPr>
          <w:rFonts w:ascii="Times New Roman CYR" w:hAnsi="Times New Roman CYR" w:cs="Times New Roman CYR"/>
          <w:sz w:val="28"/>
          <w:szCs w:val="28"/>
        </w:rPr>
        <w:t>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E90DAC">
        <w:rPr>
          <w:rFonts w:ascii="Times New Roman CYR" w:hAnsi="Times New Roman CYR" w:cs="Times New Roman CYR"/>
          <w:sz w:val="28"/>
          <w:szCs w:val="28"/>
        </w:rPr>
        <w:t>42051000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</w:t>
      </w:r>
      <w:r w:rsidR="00E90DAC">
        <w:rPr>
          <w:rFonts w:ascii="Times New Roman CYR" w:hAnsi="Times New Roman CYR" w:cs="Times New Roman CYR"/>
          <w:sz w:val="28"/>
          <w:szCs w:val="28"/>
        </w:rPr>
        <w:t xml:space="preserve"> 42051000</w:t>
      </w:r>
      <w:r>
        <w:rPr>
          <w:rFonts w:ascii="Times New Roman CYR" w:hAnsi="Times New Roman CYR" w:cs="Times New Roman CYR"/>
          <w:sz w:val="28"/>
          <w:szCs w:val="28"/>
        </w:rPr>
        <w:t xml:space="preserve"> 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E90DAC">
        <w:rPr>
          <w:rFonts w:ascii="Times New Roman CYR" w:hAnsi="Times New Roman CYR" w:cs="Times New Roman CYR"/>
          <w:sz w:val="28"/>
          <w:szCs w:val="28"/>
        </w:rPr>
        <w:t>42051000</w:t>
      </w:r>
      <w:r>
        <w:rPr>
          <w:rFonts w:ascii="Times New Roman CYR" w:hAnsi="Times New Roman CYR" w:cs="Times New Roman CYR"/>
          <w:sz w:val="28"/>
          <w:szCs w:val="28"/>
        </w:rPr>
        <w:t xml:space="preserve"> руб.;</w:t>
      </w:r>
      <w:proofErr w:type="gramEnd"/>
    </w:p>
    <w:p w:rsidR="00844CD6" w:rsidRDefault="00E90DAC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субвенци</w:t>
      </w:r>
      <w:r w:rsidR="004D3654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выплату денежного вознаграждения за выполнение функций классного руководителя педагогическим работникам муниципальных образовательных </w:t>
      </w:r>
      <w:r w:rsidR="001F226F">
        <w:rPr>
          <w:rFonts w:ascii="Times New Roman CYR" w:hAnsi="Times New Roman CYR" w:cs="Times New Roman CYR"/>
          <w:sz w:val="28"/>
          <w:szCs w:val="28"/>
        </w:rPr>
        <w:t>организаций</w:t>
      </w:r>
      <w:r w:rsidR="00844CD6">
        <w:rPr>
          <w:rFonts w:ascii="Times New Roman CYR" w:hAnsi="Times New Roman CYR" w:cs="Times New Roman CYR"/>
          <w:sz w:val="28"/>
          <w:szCs w:val="28"/>
        </w:rPr>
        <w:t>, реализующих образовательные программы начального общего, основного общего и среднего общего образования</w:t>
      </w:r>
      <w:r w:rsidR="001F22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4CD6">
        <w:rPr>
          <w:rFonts w:ascii="Times New Roman CYR" w:hAnsi="Times New Roman CYR" w:cs="Times New Roman CYR"/>
          <w:sz w:val="28"/>
          <w:szCs w:val="28"/>
        </w:rPr>
        <w:t>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</w:t>
      </w:r>
      <w:r w:rsidR="001F226F">
        <w:rPr>
          <w:rFonts w:ascii="Times New Roman CYR" w:hAnsi="Times New Roman CYR" w:cs="Times New Roman CYR"/>
          <w:sz w:val="28"/>
          <w:szCs w:val="28"/>
        </w:rPr>
        <w:t xml:space="preserve"> 663200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1F226F">
        <w:rPr>
          <w:rFonts w:ascii="Times New Roman CYR" w:hAnsi="Times New Roman CYR" w:cs="Times New Roman CYR"/>
          <w:sz w:val="28"/>
          <w:szCs w:val="28"/>
        </w:rPr>
        <w:t>663200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руб., на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1F226F">
        <w:rPr>
          <w:rFonts w:ascii="Times New Roman CYR" w:hAnsi="Times New Roman CYR" w:cs="Times New Roman CYR"/>
          <w:sz w:val="28"/>
          <w:szCs w:val="28"/>
        </w:rPr>
        <w:t>663200</w:t>
      </w:r>
      <w:r w:rsidR="00844CD6">
        <w:rPr>
          <w:rFonts w:ascii="Times New Roman CYR" w:hAnsi="Times New Roman CYR" w:cs="Times New Roman CYR"/>
          <w:sz w:val="28"/>
          <w:szCs w:val="28"/>
        </w:rPr>
        <w:t xml:space="preserve"> руб.</w:t>
      </w:r>
      <w:r w:rsidR="001F226F">
        <w:rPr>
          <w:rFonts w:ascii="Times New Roman CYR" w:hAnsi="Times New Roman CYR" w:cs="Times New Roman CYR"/>
          <w:sz w:val="28"/>
          <w:szCs w:val="28"/>
        </w:rPr>
        <w:t>;</w:t>
      </w:r>
    </w:p>
    <w:p w:rsidR="001F226F" w:rsidRDefault="001F226F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субвенци</w:t>
      </w:r>
      <w:r w:rsidR="004D3654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 на 2014 год в сумме 10731000 руб., на 2015 год в сумме 10731000  тыс.</w:t>
      </w:r>
      <w:r w:rsidR="0065093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руб., на 2016 год в сумме 10731000 руб.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1F226F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Учесть в районном бюджете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422EB8">
        <w:rPr>
          <w:rFonts w:ascii="Times New Roman CYR" w:hAnsi="Times New Roman CYR" w:cs="Times New Roman CYR"/>
          <w:sz w:val="28"/>
          <w:szCs w:val="28"/>
        </w:rPr>
        <w:t xml:space="preserve">5 </w:t>
      </w:r>
      <w:r>
        <w:rPr>
          <w:rFonts w:ascii="Times New Roman CYR" w:hAnsi="Times New Roman CYR" w:cs="Times New Roman CYR"/>
          <w:sz w:val="28"/>
          <w:szCs w:val="28"/>
        </w:rPr>
        <w:t>и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поступление межбюджетных трансфертов, передаваемых  из бюджетов сельских поселений на осуществление части полномочий по решению вопросов местного значения в соответствии с заключенными соглашениями, на 201</w:t>
      </w:r>
      <w:r w:rsidR="00422EB8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</w:t>
      </w:r>
      <w:r w:rsidR="001F226F">
        <w:rPr>
          <w:rFonts w:ascii="Times New Roman CYR" w:hAnsi="Times New Roman CYR" w:cs="Times New Roman CYR"/>
          <w:sz w:val="28"/>
          <w:szCs w:val="28"/>
        </w:rPr>
        <w:t>1</w:t>
      </w:r>
      <w:r w:rsidR="004B60E8">
        <w:rPr>
          <w:rFonts w:ascii="Times New Roman CYR" w:hAnsi="Times New Roman CYR" w:cs="Times New Roman CYR"/>
          <w:sz w:val="28"/>
          <w:szCs w:val="28"/>
        </w:rPr>
        <w:t>9</w:t>
      </w:r>
      <w:r>
        <w:rPr>
          <w:rFonts w:ascii="Times New Roman CYR" w:hAnsi="Times New Roman CYR" w:cs="Times New Roman CYR"/>
          <w:sz w:val="28"/>
          <w:szCs w:val="28"/>
        </w:rPr>
        <w:t>, на  201</w:t>
      </w:r>
      <w:r w:rsidR="00422EB8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422EB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г.г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согласно приложению </w:t>
      </w:r>
      <w:r w:rsidR="004B60E8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 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17. </w:t>
      </w:r>
      <w:r>
        <w:rPr>
          <w:rFonts w:ascii="Times New Roman CYR" w:hAnsi="Times New Roman CYR" w:cs="Times New Roman CYR"/>
          <w:sz w:val="28"/>
          <w:szCs w:val="28"/>
        </w:rPr>
        <w:t>1)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соответствии со статьей 78 Бюджетного кодекса Российской Федерации из районного бюджета предоставляются: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субсидии сельскохозяйственным товаропроизводителям в соответствии с нормативными правовыми актами администрации Краснохолмского района и муниципальной программой Краснохолмского района «</w:t>
      </w:r>
      <w:r w:rsidR="004D3654">
        <w:rPr>
          <w:rFonts w:ascii="Times New Roman CYR" w:hAnsi="Times New Roman CYR" w:cs="Times New Roman CYR"/>
          <w:sz w:val="28"/>
          <w:szCs w:val="28"/>
        </w:rPr>
        <w:t>Устойчивое развитие экономики муниципального образования Тверской области «Краснохолмский район» на 2014-2016 годы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субсидии юридическим лицам – на поддержку редакции районной газеты «Сельская новь»</w:t>
      </w:r>
      <w:r w:rsidR="004D3654">
        <w:rPr>
          <w:rFonts w:ascii="Times New Roman CYR" w:hAnsi="Times New Roman CYR" w:cs="Times New Roman CYR"/>
          <w:sz w:val="28"/>
          <w:szCs w:val="28"/>
        </w:rPr>
        <w:t xml:space="preserve"> в соответствии с муниципальной программой «Муниципальное управление и развитие гражданского общества в муниципальном образовании Тверской области «Краснохолмский район» на  2014-2016 годы»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 субсидии юридическим лицам в целях возмещения затрат, связанных с организацией транспортного обслуживания населения на маршрутах автомобильного транспорта между поселениями в границах муниципального района в соответствии с минимальными социальными требованиями и включенных в перечень  социальных маршрутов перевозок в рамках муниципальной программы на «Развитие сферы транспорта, связи 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дорожного хозяйства муниципального образования </w:t>
      </w:r>
      <w:r w:rsidR="004D3654">
        <w:rPr>
          <w:rFonts w:ascii="Times New Roman CYR" w:hAnsi="Times New Roman CYR" w:cs="Times New Roman CYR"/>
          <w:sz w:val="28"/>
          <w:szCs w:val="28"/>
        </w:rPr>
        <w:t xml:space="preserve"> Тверской области </w:t>
      </w:r>
      <w:r>
        <w:rPr>
          <w:rFonts w:ascii="Times New Roman CYR" w:hAnsi="Times New Roman CYR" w:cs="Times New Roman CYR"/>
          <w:sz w:val="28"/>
          <w:szCs w:val="28"/>
        </w:rPr>
        <w:t>«Краснохолмский район» на 201</w:t>
      </w:r>
      <w:r w:rsidR="00BC01FC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BC01FC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годы.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Порядок  предоставления субсидий, предусмотренных частью 1 </w:t>
      </w:r>
      <w:r w:rsidR="00B63F0E">
        <w:rPr>
          <w:rFonts w:ascii="Times New Roman CYR" w:hAnsi="Times New Roman CYR" w:cs="Times New Roman CYR"/>
          <w:sz w:val="28"/>
          <w:szCs w:val="28"/>
        </w:rPr>
        <w:t xml:space="preserve">настоящего </w:t>
      </w:r>
      <w:r>
        <w:rPr>
          <w:rFonts w:ascii="Times New Roman CYR" w:hAnsi="Times New Roman CYR" w:cs="Times New Roman CYR"/>
          <w:sz w:val="28"/>
          <w:szCs w:val="28"/>
        </w:rPr>
        <w:t xml:space="preserve">пункта, определяется администрацией Краснохолмского района. 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50937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18.</w:t>
      </w:r>
      <w:r>
        <w:rPr>
          <w:rFonts w:ascii="Times New Roman CYR" w:hAnsi="Times New Roman CYR" w:cs="Times New Roman CYR"/>
          <w:sz w:val="28"/>
          <w:szCs w:val="28"/>
        </w:rPr>
        <w:t xml:space="preserve"> 1) Установить верхний предел муниципального долга Краснохолмского района на 1января 201</w:t>
      </w:r>
      <w:r w:rsidR="004C4975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года   в сумме</w:t>
      </w:r>
      <w:r w:rsidR="00FF15DF">
        <w:rPr>
          <w:rFonts w:ascii="Times New Roman CYR" w:hAnsi="Times New Roman CYR" w:cs="Times New Roman CYR"/>
          <w:sz w:val="28"/>
          <w:szCs w:val="28"/>
        </w:rPr>
        <w:t xml:space="preserve"> 1</w:t>
      </w:r>
      <w:r w:rsidR="000842EF">
        <w:rPr>
          <w:rFonts w:ascii="Times New Roman CYR" w:hAnsi="Times New Roman CYR" w:cs="Times New Roman CYR"/>
          <w:sz w:val="28"/>
          <w:szCs w:val="28"/>
        </w:rPr>
        <w:t>3</w:t>
      </w:r>
      <w:r w:rsidR="00FF15DF">
        <w:rPr>
          <w:rFonts w:ascii="Times New Roman CYR" w:hAnsi="Times New Roman CYR" w:cs="Times New Roman CYR"/>
          <w:sz w:val="28"/>
          <w:szCs w:val="28"/>
        </w:rPr>
        <w:t>000000</w:t>
      </w:r>
      <w:r>
        <w:rPr>
          <w:rFonts w:ascii="Times New Roman CYR" w:hAnsi="Times New Roman CYR" w:cs="Times New Roman CYR"/>
          <w:sz w:val="28"/>
          <w:szCs w:val="28"/>
        </w:rPr>
        <w:t xml:space="preserve">  руб., в том числе верхний предел долга по муниципальным гарантиям Краснохолмского района в размере, равном нулю.</w:t>
      </w:r>
    </w:p>
    <w:p w:rsidR="00650937" w:rsidRDefault="00FF15DF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Установить предельный объем муниципального долга на 2014 год в сумме  2</w:t>
      </w:r>
      <w:r w:rsidR="000842EF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326429 руб.</w:t>
      </w:r>
    </w:p>
    <w:p w:rsidR="00650937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Установить объем расходов на обслуживание муниципального долга в 201</w:t>
      </w:r>
      <w:r w:rsidR="004C4975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году в сумме </w:t>
      </w:r>
      <w:r w:rsidR="00FF15DF">
        <w:rPr>
          <w:rFonts w:ascii="Times New Roman CYR" w:hAnsi="Times New Roman CYR" w:cs="Times New Roman CYR"/>
          <w:sz w:val="28"/>
          <w:szCs w:val="28"/>
        </w:rPr>
        <w:t>732900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Установить  верхний предел муниципального долга  на 1 января 201</w:t>
      </w:r>
      <w:r w:rsidR="004C4975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года   в сумме </w:t>
      </w:r>
      <w:r w:rsidR="00224277">
        <w:rPr>
          <w:rFonts w:ascii="Times New Roman CYR" w:hAnsi="Times New Roman CYR" w:cs="Times New Roman CYR"/>
          <w:sz w:val="28"/>
          <w:szCs w:val="28"/>
        </w:rPr>
        <w:t>1</w:t>
      </w:r>
      <w:r w:rsidR="000842EF">
        <w:rPr>
          <w:rFonts w:ascii="Times New Roman CYR" w:hAnsi="Times New Roman CYR" w:cs="Times New Roman CYR"/>
          <w:sz w:val="28"/>
          <w:szCs w:val="28"/>
        </w:rPr>
        <w:t>3</w:t>
      </w:r>
      <w:r w:rsidR="00224277">
        <w:rPr>
          <w:rFonts w:ascii="Times New Roman CYR" w:hAnsi="Times New Roman CYR" w:cs="Times New Roman CYR"/>
          <w:sz w:val="28"/>
          <w:szCs w:val="28"/>
        </w:rPr>
        <w:t>000000</w:t>
      </w:r>
      <w:r>
        <w:rPr>
          <w:rFonts w:ascii="Times New Roman CYR" w:hAnsi="Times New Roman CYR" w:cs="Times New Roman CYR"/>
          <w:sz w:val="28"/>
          <w:szCs w:val="28"/>
        </w:rPr>
        <w:t xml:space="preserve">  руб., в том числе верхний предел долга по муниципальным гарантиям Краснохолмского района в размере, равном нулю.</w:t>
      </w:r>
    </w:p>
    <w:p w:rsidR="00844CD6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Установить предельный объем муниципального долга  на 201</w:t>
      </w:r>
      <w:r w:rsidR="004C4975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в сумме </w:t>
      </w:r>
      <w:r w:rsidR="00224277">
        <w:rPr>
          <w:rFonts w:ascii="Times New Roman CYR" w:hAnsi="Times New Roman CYR" w:cs="Times New Roman CYR"/>
          <w:sz w:val="28"/>
          <w:szCs w:val="28"/>
        </w:rPr>
        <w:t>2</w:t>
      </w:r>
      <w:r w:rsidR="00E74483">
        <w:rPr>
          <w:rFonts w:ascii="Times New Roman CYR" w:hAnsi="Times New Roman CYR" w:cs="Times New Roman CYR"/>
          <w:sz w:val="28"/>
          <w:szCs w:val="28"/>
        </w:rPr>
        <w:t>1</w:t>
      </w:r>
      <w:r w:rsidR="00224277">
        <w:rPr>
          <w:rFonts w:ascii="Times New Roman CYR" w:hAnsi="Times New Roman CYR" w:cs="Times New Roman CYR"/>
          <w:sz w:val="28"/>
          <w:szCs w:val="28"/>
        </w:rPr>
        <w:t>96467</w:t>
      </w:r>
      <w:r w:rsidR="00E74483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FF15DF" w:rsidRDefault="00FF15DF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Установить объем расходов на обслуживание муниципального долга в 2015 году в сумме </w:t>
      </w:r>
      <w:r w:rsidR="000842EF">
        <w:rPr>
          <w:rFonts w:ascii="Times New Roman CYR" w:hAnsi="Times New Roman CYR" w:cs="Times New Roman CYR"/>
          <w:sz w:val="28"/>
          <w:szCs w:val="28"/>
        </w:rPr>
        <w:t>732900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Установить верхний предел муниципального долга на 1</w:t>
      </w:r>
      <w:r w:rsidR="0065093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января 201</w:t>
      </w:r>
      <w:r w:rsidR="004C4975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года в сумме </w:t>
      </w:r>
      <w:r w:rsidR="00224277">
        <w:rPr>
          <w:rFonts w:ascii="Times New Roman CYR" w:hAnsi="Times New Roman CYR" w:cs="Times New Roman CYR"/>
          <w:sz w:val="28"/>
          <w:szCs w:val="28"/>
        </w:rPr>
        <w:t>1</w:t>
      </w:r>
      <w:r w:rsidR="00E74483">
        <w:rPr>
          <w:rFonts w:ascii="Times New Roman CYR" w:hAnsi="Times New Roman CYR" w:cs="Times New Roman CYR"/>
          <w:sz w:val="28"/>
          <w:szCs w:val="28"/>
        </w:rPr>
        <w:t>25</w:t>
      </w:r>
      <w:r w:rsidR="00224277">
        <w:rPr>
          <w:rFonts w:ascii="Times New Roman CYR" w:hAnsi="Times New Roman CYR" w:cs="Times New Roman CYR"/>
          <w:sz w:val="28"/>
          <w:szCs w:val="28"/>
        </w:rPr>
        <w:t>00000</w:t>
      </w:r>
      <w:r>
        <w:rPr>
          <w:rFonts w:ascii="Times New Roman CYR" w:hAnsi="Times New Roman CYR" w:cs="Times New Roman CYR"/>
          <w:sz w:val="28"/>
          <w:szCs w:val="28"/>
        </w:rPr>
        <w:t xml:space="preserve"> руб., в том числе верхний предел долга по муниципальным гарантиям Краснохолмского района в размере, равном нулю.</w:t>
      </w:r>
    </w:p>
    <w:p w:rsidR="00844CD6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Установить предельный объем муниципального долга на 201</w:t>
      </w:r>
      <w:r w:rsidR="004C4975">
        <w:rPr>
          <w:rFonts w:ascii="Times New Roman CYR" w:hAnsi="Times New Roman CYR" w:cs="Times New Roman CYR"/>
          <w:sz w:val="28"/>
          <w:szCs w:val="28"/>
        </w:rPr>
        <w:t xml:space="preserve">6 </w:t>
      </w:r>
      <w:r>
        <w:rPr>
          <w:rFonts w:ascii="Times New Roman CYR" w:hAnsi="Times New Roman CYR" w:cs="Times New Roman CYR"/>
          <w:sz w:val="28"/>
          <w:szCs w:val="28"/>
        </w:rPr>
        <w:t xml:space="preserve">год в сумме  </w:t>
      </w:r>
      <w:r w:rsidR="00E74483">
        <w:rPr>
          <w:rFonts w:ascii="Times New Roman CYR" w:hAnsi="Times New Roman CYR" w:cs="Times New Roman CYR"/>
          <w:sz w:val="28"/>
          <w:szCs w:val="28"/>
        </w:rPr>
        <w:t>1</w:t>
      </w:r>
      <w:r w:rsidR="00224277">
        <w:rPr>
          <w:rFonts w:ascii="Times New Roman CYR" w:hAnsi="Times New Roman CYR" w:cs="Times New Roman CYR"/>
          <w:sz w:val="28"/>
          <w:szCs w:val="28"/>
        </w:rPr>
        <w:t xml:space="preserve">4052744 </w:t>
      </w:r>
      <w:r>
        <w:rPr>
          <w:rFonts w:ascii="Times New Roman CYR" w:hAnsi="Times New Roman CYR" w:cs="Times New Roman CYR"/>
          <w:sz w:val="28"/>
          <w:szCs w:val="28"/>
        </w:rPr>
        <w:t>руб.</w:t>
      </w:r>
    </w:p>
    <w:p w:rsidR="00FF15DF" w:rsidRDefault="00FF15DF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Установить объем расходов на обслуживание муниципального долга в 2016 году в сумме </w:t>
      </w:r>
      <w:r w:rsidR="00224277">
        <w:rPr>
          <w:rFonts w:ascii="Times New Roman CYR" w:hAnsi="Times New Roman CYR" w:cs="Times New Roman CYR"/>
          <w:sz w:val="28"/>
          <w:szCs w:val="28"/>
        </w:rPr>
        <w:t>732900</w:t>
      </w:r>
      <w:r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44CD6" w:rsidRDefault="00844CD6" w:rsidP="0065093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19.</w:t>
      </w:r>
      <w:r>
        <w:rPr>
          <w:rFonts w:ascii="Times New Roman CYR" w:hAnsi="Times New Roman CYR" w:cs="Times New Roman CYR"/>
          <w:sz w:val="28"/>
          <w:szCs w:val="28"/>
        </w:rPr>
        <w:t xml:space="preserve">  Утвердить Программу муниципальных внутренних заимствований Краснохолмского района на 201</w:t>
      </w:r>
      <w:r w:rsidR="004C4975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4C4975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4C4975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 согласно приложению 2</w:t>
      </w:r>
      <w:r w:rsidR="004B60E8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решению.</w:t>
      </w:r>
    </w:p>
    <w:p w:rsidR="00071856" w:rsidRDefault="0007185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20.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Предоставить право администрации района, с целью обеспечения своевременного финансирования расходов районного бюджета, привлекать из средств областного бюджета бюджетные кредиты для частичного покрытия дефицита районного бюджета,  покрытия временных кассовых разрывов, возникающих при исполнении районного бюджета, а также для рефинансирования ранее полученных из областного бюджета бюджетных кредитов в соответствии с порядком предоставления, использования и возврата бюджетных кредитов, установленным</w:t>
      </w:r>
      <w:r w:rsidR="008E7C64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Правительством Тверской области.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Согласовывать заключение договора о предоставлении из средств областного бюджета бюджетных кредитов между администрацией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Краснохолмского района и Министерством финансов Тверской области на следующих условиях: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предельная сумма бюджетного кредита, предоставляемая муниципальному образованию «Краснохолмский район» не может превышать лимита заимствований, установленного Программой  муниципальных внутренних заимствований района на 201</w:t>
      </w:r>
      <w:r w:rsidR="008E7C64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8E7C64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8E7C64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срок погашения бюджетного кредита – до трех лет с момента привлечения;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целевое назначение – для частичного покрытия дефицита районного бюджета,  покрытия временных кассовых разрывов, возникающих при исполнении районного бюджета и рефинансирования ранее полученных бюджетных кредитов из областного бюджета;</w:t>
      </w:r>
    </w:p>
    <w:p w:rsidR="004C4975" w:rsidRDefault="004C4975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установленная плата за пользование бюджетным кредитом составляет в размере </w:t>
      </w:r>
      <w:r w:rsidR="008E7C64">
        <w:rPr>
          <w:rFonts w:ascii="Times New Roman CYR" w:hAnsi="Times New Roman CYR" w:cs="Times New Roman CYR"/>
          <w:sz w:val="28"/>
          <w:szCs w:val="28"/>
        </w:rPr>
        <w:t xml:space="preserve"> двух третьих </w:t>
      </w:r>
      <w:r>
        <w:rPr>
          <w:rFonts w:ascii="Times New Roman CYR" w:hAnsi="Times New Roman CYR" w:cs="Times New Roman CYR"/>
          <w:sz w:val="28"/>
          <w:szCs w:val="28"/>
        </w:rPr>
        <w:t>ставки рефинансирования Центрального банка Российской Федерации, действующей на день заключения договора о предоставлении бюджетного кредита.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Финансовый отдел администрации Краснохолмского района осуществляет погашение сумм основного долга по кредитам, полученным из областного бюджета, в пределах лимита, установленного Программой муниципальных внутренних заимствований муниципального образования «Краснохолмский район» на 201</w:t>
      </w:r>
      <w:r w:rsidR="004C4975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201</w:t>
      </w:r>
      <w:r w:rsidR="004C4975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и 201</w:t>
      </w:r>
      <w:r w:rsidR="004C4975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годов, и погашение процентов за пользование кредитами за счет средств, предусмотренных в районном бюджете по подразделу «Обслуживание государственного внутреннего и муниципального долга».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21.</w:t>
      </w:r>
      <w:r w:rsidR="00FD0EF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1) Заключение  и оплата  получателями средств районного бюджета муниципальных контрактов (договоров), исполнение которых осуществляется  за счет средств районного бюджета, производятся в пределах доведенных им по кодам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классификации расходов районного бюджета  лимитов бюджетных обязательств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 и с учетом  принятых и неисполненных  обязательств, если иное не предусмотрено федеральным законодательством.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Получатель средств  районного бюджета при заключении муниципальных контрактов (договоров) на поставку товаров, выполнение работ, оказание услуг  вправе предусматривать авансовые платежи: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размере 100 процентов суммы муниципального контракта (договора) – по муниципальным контрактам (договорам):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 предоставлении услуг связи;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 подписке на печатные издания и об их приобретении;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 обучении, в том числе  на курсах повышения квалификации и семинарах;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 предоставлении финансовых услуг;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BC01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 договорам обязательного страхования гражданской ответственности владельцев транспортных средств;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 по муниципальным контрактам (договорам) о поставке товаров, выполнении работ, оказании услуг, связанных со строительным процессом, перечень которых определяется нормативным правовым актом администрации Краснохолмского района, в том числе в части оборудования, требующего монтажа;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 приобретение (выпуск) сертификата ключа проверки электронной подписи с ключевым носителем и связанного с ним программного обеспечения;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размере 30 процентов суммы муниципального контракта (договора), если иное не предусмотрено действующим законодательством, – по остальным муниципальным контрактам (договорам).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3) Муниципальные бюджетные учреждения Краснохолмского района при заключении ими договоров на поставку товаров, выполнение работ, оказание услуг за счет средств субсидий, предоставляемых районным бюджетом в соответствии с абзацем вторым пункта 1 статьи 78.1 и пунктом 5 статьи 79 Бюджетного кодекса Российской Федерации вправе предусматривать авансовые платежи в размере </w:t>
      </w:r>
      <w:r w:rsidR="00FD0EF5">
        <w:rPr>
          <w:rFonts w:ascii="Times New Roman CYR" w:hAnsi="Times New Roman CYR" w:cs="Times New Roman CYR"/>
          <w:sz w:val="28"/>
          <w:szCs w:val="28"/>
        </w:rPr>
        <w:t xml:space="preserve">не более  </w:t>
      </w:r>
      <w:r>
        <w:rPr>
          <w:rFonts w:ascii="Times New Roman CYR" w:hAnsi="Times New Roman CYR" w:cs="Times New Roman CYR"/>
          <w:sz w:val="28"/>
          <w:szCs w:val="28"/>
        </w:rPr>
        <w:t>30 процентов суммы контракта (договора), если иное не предусмотрено действующим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законодательством.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22.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Глава Краснохолмского района, органы местного самоуправления района не вправе принимать в 201</w:t>
      </w:r>
      <w:r w:rsidR="00FE21F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-201</w:t>
      </w:r>
      <w:r w:rsidR="00FE21F0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годах решения об увеличении численности муниципальных служащих, работников муниципальных казенных учреждений Краснохолмского района за исключением случаев, связанных с увеличением объема полномочий и функций органов местного самоуправления и муниципальных казенных учреждений Краснохолмского района, обусловленных изменением федерального законодательства и законодательства  Тверской области.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23.</w:t>
      </w:r>
      <w:r>
        <w:rPr>
          <w:rFonts w:ascii="Times New Roman CYR" w:hAnsi="Times New Roman CYR" w:cs="Times New Roman CYR"/>
          <w:sz w:val="28"/>
          <w:szCs w:val="28"/>
        </w:rPr>
        <w:t xml:space="preserve"> В сводную бюджетную роспись могут быть внесены изменения в соответствии с решениями руководителя финансового отдела администрации Краснохолмского района: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 на сумму остатков по состоянию на 1 января 201</w:t>
      </w:r>
      <w:r w:rsidR="00FE21F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года целевых средств, поступивших из федерального и областного бюджетов в районный бюджет и не использованных в 201</w:t>
      </w:r>
      <w:r w:rsidR="00FE21F0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году, подлежащих использованию в 201</w:t>
      </w:r>
      <w:r w:rsidR="00FE21F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году на те же цели при наличии потребности в них в соответствии с решением главного администратора бюджетных средств;</w:t>
      </w:r>
      <w:proofErr w:type="gramEnd"/>
    </w:p>
    <w:p w:rsidR="00844CD6" w:rsidRDefault="00844CD6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 иных случаях, установленных законодательством Российской Федерации.</w:t>
      </w:r>
    </w:p>
    <w:p w:rsidR="00570E51" w:rsidRDefault="00570E51" w:rsidP="00844CD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70E51" w:rsidRPr="00570E51" w:rsidRDefault="00570E51" w:rsidP="00570E51">
      <w:pPr>
        <w:ind w:firstLine="708"/>
        <w:jc w:val="both"/>
        <w:rPr>
          <w:sz w:val="28"/>
          <w:szCs w:val="28"/>
        </w:rPr>
      </w:pPr>
      <w:r w:rsidRPr="00570E51">
        <w:rPr>
          <w:b/>
          <w:sz w:val="28"/>
          <w:szCs w:val="28"/>
        </w:rPr>
        <w:t>24.</w:t>
      </w:r>
      <w:r>
        <w:rPr>
          <w:b/>
          <w:sz w:val="28"/>
          <w:szCs w:val="28"/>
        </w:rPr>
        <w:t xml:space="preserve"> </w:t>
      </w:r>
      <w:r w:rsidRPr="00570E51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570E51">
        <w:rPr>
          <w:sz w:val="28"/>
          <w:szCs w:val="28"/>
        </w:rPr>
        <w:t xml:space="preserve"> Установить, что не использованные по состоянию на 1 января 2014 года остатки межбюджетных трансфертов, предоставленных из областного бюджета  в форме субсидий, субвенций, иных межбюджетных трансфертов, имеющих целевое назначение, подлежат возврату в областной бюджет в сроки, установленные частью 2 </w:t>
      </w:r>
      <w:r>
        <w:rPr>
          <w:sz w:val="28"/>
          <w:szCs w:val="28"/>
        </w:rPr>
        <w:t>настоящего пункта</w:t>
      </w:r>
      <w:r w:rsidRPr="00570E51">
        <w:rPr>
          <w:sz w:val="28"/>
          <w:szCs w:val="28"/>
        </w:rPr>
        <w:t>.</w:t>
      </w:r>
    </w:p>
    <w:p w:rsidR="00570E51" w:rsidRPr="00570E51" w:rsidRDefault="00570E51" w:rsidP="00570E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Pr="00570E51">
        <w:rPr>
          <w:sz w:val="28"/>
          <w:szCs w:val="28"/>
        </w:rPr>
        <w:t xml:space="preserve"> Остатки межбюджетных трансфертов, предоставленных за счет межбюджетных трансфертов, полученных из федерального бюджета, подлежат возврату в течение первых 10 рабочих дней 2014 года.</w:t>
      </w:r>
    </w:p>
    <w:p w:rsidR="00570E51" w:rsidRPr="00570E51" w:rsidRDefault="00570E51" w:rsidP="00570E51">
      <w:pPr>
        <w:ind w:firstLine="708"/>
        <w:jc w:val="both"/>
        <w:rPr>
          <w:sz w:val="28"/>
          <w:szCs w:val="28"/>
        </w:rPr>
      </w:pPr>
      <w:r w:rsidRPr="00570E51">
        <w:rPr>
          <w:sz w:val="28"/>
          <w:szCs w:val="28"/>
        </w:rPr>
        <w:t xml:space="preserve"> Остатки межбюджетных трансфертов, предоставленных из  областного бюджета, подлежат возврату до 1 марта 2014 года.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</w:p>
    <w:p w:rsidR="00844CD6" w:rsidRDefault="00844CD6" w:rsidP="00844C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570E51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Настоящее Решение вступает в силу с 1 января 201</w:t>
      </w:r>
      <w:r w:rsidR="00FE21F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44CD6" w:rsidRDefault="00844CD6" w:rsidP="00844C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62FA" w:rsidRDefault="00844CD6" w:rsidP="00650937">
      <w:pPr>
        <w:widowControl w:val="0"/>
        <w:tabs>
          <w:tab w:val="left" w:pos="680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Глава района                                                                 </w:t>
      </w:r>
      <w:r w:rsidR="00650937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В.Ю. Журавлев</w:t>
      </w:r>
    </w:p>
    <w:sectPr w:rsidR="00256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D6"/>
    <w:rsid w:val="00021897"/>
    <w:rsid w:val="000662DD"/>
    <w:rsid w:val="00071856"/>
    <w:rsid w:val="000842EF"/>
    <w:rsid w:val="000F02B2"/>
    <w:rsid w:val="001F226F"/>
    <w:rsid w:val="00224277"/>
    <w:rsid w:val="002562FA"/>
    <w:rsid w:val="002D4B9B"/>
    <w:rsid w:val="00324C3D"/>
    <w:rsid w:val="00332559"/>
    <w:rsid w:val="003F7EC7"/>
    <w:rsid w:val="00422EB8"/>
    <w:rsid w:val="004B60E8"/>
    <w:rsid w:val="004C4975"/>
    <w:rsid w:val="004D3654"/>
    <w:rsid w:val="00570E51"/>
    <w:rsid w:val="005A455F"/>
    <w:rsid w:val="00641B39"/>
    <w:rsid w:val="00650937"/>
    <w:rsid w:val="007D3B83"/>
    <w:rsid w:val="00844CD6"/>
    <w:rsid w:val="008E7C64"/>
    <w:rsid w:val="009074C4"/>
    <w:rsid w:val="00997A02"/>
    <w:rsid w:val="009C3AB8"/>
    <w:rsid w:val="00A340B5"/>
    <w:rsid w:val="00A672EC"/>
    <w:rsid w:val="00A70EB6"/>
    <w:rsid w:val="00B63F0E"/>
    <w:rsid w:val="00BC01FC"/>
    <w:rsid w:val="00C6386A"/>
    <w:rsid w:val="00C8297B"/>
    <w:rsid w:val="00C84913"/>
    <w:rsid w:val="00C97F65"/>
    <w:rsid w:val="00CD68C6"/>
    <w:rsid w:val="00DA2685"/>
    <w:rsid w:val="00E74483"/>
    <w:rsid w:val="00E90DAC"/>
    <w:rsid w:val="00F3259F"/>
    <w:rsid w:val="00FD0EF5"/>
    <w:rsid w:val="00FE21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0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0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0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0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4790-EDC6-45DD-BB6A-EE58C17A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2013-11-12T05:42:00Z</cp:lastPrinted>
  <dcterms:created xsi:type="dcterms:W3CDTF">2013-10-01T06:58:00Z</dcterms:created>
  <dcterms:modified xsi:type="dcterms:W3CDTF">2013-12-24T11:48:00Z</dcterms:modified>
</cp:coreProperties>
</file>